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9F79FD" w:rsidP="00E76527">
      <w:pPr>
        <w:jc w:val="center"/>
        <w:rPr>
          <w:b/>
        </w:rPr>
      </w:pPr>
      <w:bookmarkStart w:id="0" w:name="_GoBack"/>
      <w:bookmarkEnd w:id="0"/>
      <w:r w:rsidRPr="00E76527">
        <w:rPr>
          <w:b/>
        </w:rPr>
        <w:t>RESOLUTION</w:t>
      </w:r>
    </w:p>
    <w:p w:rsidR="00E76527" w:rsidRPr="00E76527" w:rsidP="00E76527">
      <w:pPr>
        <w:jc w:val="both"/>
      </w:pPr>
      <w:r>
        <w:rPr>
          <w:b/>
        </w:rPr>
        <w:t xml:space="preserve">WHEREAS, </w:t>
      </w:r>
      <w:r>
        <w:t>the closure of all schools in response to the COVID-19 pandemic of 2020 has rendered the District unable to complete high school testing mandated by the Commonwealth and federal governments and to deliver fully standards-aligned instruction for the remainder of the 2019-2020 school term</w:t>
      </w:r>
      <w:r w:rsidR="00AD7553">
        <w:t xml:space="preserve">; and </w:t>
      </w:r>
    </w:p>
    <w:p w:rsidR="00E76527" w:rsidP="00E76527">
      <w:pPr>
        <w:jc w:val="both"/>
      </w:pPr>
      <w:r>
        <w:rPr>
          <w:b/>
        </w:rPr>
        <w:t>WHEREAS,</w:t>
      </w:r>
      <w:r w:rsidR="00AD7553">
        <w:rPr>
          <w:b/>
        </w:rPr>
        <w:t xml:space="preserve"> </w:t>
      </w:r>
      <w:r w:rsidR="00AD7553">
        <w:t xml:space="preserve">the _____________ School District has established local standards for graduation </w:t>
      </w:r>
      <w:r w:rsidR="00ED5B97">
        <w:t xml:space="preserve">that </w:t>
      </w:r>
      <w:r w:rsidR="00AD7553">
        <w:t xml:space="preserve">the District either cannot, or cannot feasibly, implement to enable the current class of 2020  to graduate in the manner and within the time anticipated; and </w:t>
      </w:r>
    </w:p>
    <w:p w:rsidR="00AD7553" w:rsidRPr="00AD7553" w:rsidP="00E76527">
      <w:pPr>
        <w:jc w:val="both"/>
      </w:pPr>
      <w:r>
        <w:rPr>
          <w:b/>
        </w:rPr>
        <w:t xml:space="preserve">WHEREAS, </w:t>
      </w:r>
      <w:r w:rsidR="00196CE1">
        <w:t>without waiver of certain graduation requirements established by the District, the class of 2020 will suffer an irreparable loss for reasons beyond the control of the District or these students to alter;</w:t>
      </w:r>
    </w:p>
    <w:p w:rsidR="00E76527" w:rsidP="00E76527">
      <w:pPr>
        <w:jc w:val="both"/>
      </w:pPr>
      <w:r>
        <w:rPr>
          <w:b/>
        </w:rPr>
        <w:t>NOW THEREFORE,</w:t>
      </w:r>
      <w:r w:rsidR="00196CE1">
        <w:rPr>
          <w:b/>
        </w:rPr>
        <w:t xml:space="preserve"> </w:t>
      </w:r>
      <w:r w:rsidRPr="00196CE1" w:rsidR="00196CE1">
        <w:t>the Board of School Directors</w:t>
      </w:r>
      <w:r w:rsidR="00196CE1">
        <w:rPr>
          <w:b/>
        </w:rPr>
        <w:t xml:space="preserve"> </w:t>
      </w:r>
      <w:r w:rsidRPr="00196CE1" w:rsidR="00196CE1">
        <w:t>hereby</w:t>
      </w:r>
      <w:r w:rsidR="00196CE1">
        <w:rPr>
          <w:b/>
        </w:rPr>
        <w:t xml:space="preserve"> </w:t>
      </w:r>
      <w:r w:rsidR="00196CE1">
        <w:t>suspends the requirements it has established for graduation from High School for the 2019-2020 school year and establishes the following in place thereof:</w:t>
      </w:r>
    </w:p>
    <w:p w:rsidR="00196CE1" w:rsidP="00E76527">
      <w:pPr>
        <w:jc w:val="both"/>
      </w:pPr>
      <w:r>
        <w:t>1.</w:t>
      </w:r>
      <w:r>
        <w:tab/>
      </w:r>
      <w:r w:rsidR="00E35026">
        <w:t>Students will be credited with all coursework, including partial coursework, completed successfully prior to March 13, 2020 and such credit shall be deemed sufficient to earn a District-issued high school diploma</w:t>
      </w:r>
      <w:r w:rsidR="00ED5B97">
        <w:t xml:space="preserve"> by the end of June 2020</w:t>
      </w:r>
      <w:r w:rsidR="00E35026">
        <w:t>;</w:t>
      </w:r>
    </w:p>
    <w:p w:rsidR="00E35026" w:rsidP="00E76527">
      <w:pPr>
        <w:jc w:val="both"/>
      </w:pPr>
      <w:r>
        <w:t>2.</w:t>
      </w:r>
      <w:r>
        <w:tab/>
        <w:t xml:space="preserve">For </w:t>
      </w:r>
      <w:r w:rsidR="00CC4A55">
        <w:t>senior</w:t>
      </w:r>
      <w:r>
        <w:t xml:space="preserve">s who </w:t>
      </w:r>
      <w:r>
        <w:t xml:space="preserve">had failed or were failing senior-year courses prior to March 13, 2020, the Superintendent shall establish opportunities for credit recovery or demonstration of proficiency with course content through </w:t>
      </w:r>
      <w:r w:rsidR="00CC4A55">
        <w:t>the “continuity of education” plan the District has developed.</w:t>
      </w:r>
    </w:p>
    <w:p w:rsidR="00CC4A55" w:rsidP="00E76527">
      <w:pPr>
        <w:jc w:val="both"/>
      </w:pPr>
      <w:r>
        <w:t>3</w:t>
      </w:r>
      <w:r>
        <w:t>.</w:t>
      </w:r>
      <w:r>
        <w:tab/>
        <w:t>Nothing in this resolution shall affect the rights of students with disabilities to graduate based on the plans established in their IEPs.  Nothing in this resolution shall affect graduation requirements of the District for any year other than 2020.</w:t>
      </w:r>
    </w:p>
    <w:p w:rsidR="00CC4A55" w:rsidP="00E76527">
      <w:pPr>
        <w:jc w:val="both"/>
        <w:rPr>
          <w:b/>
        </w:rPr>
      </w:pPr>
      <w:r>
        <w:rPr>
          <w:b/>
        </w:rPr>
        <w:t>SO RESOLVED BY THE BOARD OF SCHOOL DIRECTORS this ____ day of April, 2020.</w:t>
      </w:r>
    </w:p>
    <w:p w:rsidR="00CC4A55" w:rsidP="00E76527">
      <w:pPr>
        <w:jc w:val="both"/>
        <w:rPr>
          <w:b/>
        </w:rPr>
      </w:pPr>
    </w:p>
    <w:p w:rsidR="00CC4A55" w:rsidP="00E76527">
      <w:pPr>
        <w:jc w:val="both"/>
        <w:rPr>
          <w:b/>
        </w:rPr>
      </w:pPr>
    </w:p>
    <w:p w:rsidR="003B0F3C" w:rsidP="003B0F3C">
      <w:pPr>
        <w:spacing w:after="0"/>
        <w:jc w:val="both"/>
      </w:pPr>
      <w:r>
        <w:t>_______________________________</w:t>
      </w:r>
      <w:r>
        <w:tab/>
        <w:t>__________________________________________</w:t>
      </w:r>
    </w:p>
    <w:p w:rsidR="003B0F3C" w:rsidP="003B0F3C">
      <w:pPr>
        <w:spacing w:after="0"/>
        <w:jc w:val="both"/>
      </w:pPr>
      <w:r>
        <w:t>Secretary</w:t>
      </w:r>
      <w:r>
        <w:tab/>
      </w:r>
      <w:r>
        <w:tab/>
      </w:r>
      <w:r>
        <w:tab/>
      </w:r>
      <w:r>
        <w:tab/>
      </w:r>
      <w:r>
        <w:tab/>
        <w:t>President</w:t>
      </w:r>
    </w:p>
    <w:p w:rsidR="003B0F3C" w:rsidRPr="003B0F3C" w:rsidP="00E76527">
      <w:pPr>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7"/>
    <w:rsid w:val="000611B8"/>
    <w:rsid w:val="00196CE1"/>
    <w:rsid w:val="002741B6"/>
    <w:rsid w:val="0036074B"/>
    <w:rsid w:val="003B0F3C"/>
    <w:rsid w:val="00647186"/>
    <w:rsid w:val="007D2915"/>
    <w:rsid w:val="008B6F58"/>
    <w:rsid w:val="009F79FD"/>
    <w:rsid w:val="00A16562"/>
    <w:rsid w:val="00AD7553"/>
    <w:rsid w:val="00C75380"/>
    <w:rsid w:val="00CC4A55"/>
    <w:rsid w:val="00DC03EF"/>
    <w:rsid w:val="00E21602"/>
    <w:rsid w:val="00E35026"/>
    <w:rsid w:val="00E76527"/>
    <w:rsid w:val="00E9352F"/>
    <w:rsid w:val="00ED5B97"/>
    <w:rsid w:val="00F11D7B"/>
    <w:rsid w:val="00F71C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0763723-9B0B-4D33-BAE3-19608CEB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4DB496C3.dotm</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2020-04-06T16:45:23Z</dcterms:created>
  <dcterms:modified xsi:type="dcterms:W3CDTF">2020-04-06T16:45:23Z</dcterms:modified>
</cp:coreProperties>
</file>