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4B3E0B">
      <w:bookmarkStart w:id="0" w:name="_GoBack"/>
      <w:bookmarkEnd w:id="0"/>
      <w:r>
        <w:t>Dear Parents and Guardians:</w:t>
      </w:r>
    </w:p>
    <w:p w:rsidR="004B3E0B" w:rsidP="004D1E40">
      <w:pPr>
        <w:jc w:val="both"/>
      </w:pPr>
      <w:r>
        <w:t xml:space="preserve">As </w:t>
      </w:r>
      <w:r w:rsidR="00754F22">
        <w:t>we anticipate th</w:t>
      </w:r>
      <w:r>
        <w:t xml:space="preserve">e </w:t>
      </w:r>
      <w:r w:rsidR="004D1E40">
        <w:t>reopening of school in the f</w:t>
      </w:r>
      <w:r w:rsidR="00B6571C">
        <w:t xml:space="preserve">all, we are sure that </w:t>
      </w:r>
      <w:r w:rsidR="004D1E40">
        <w:t xml:space="preserve">many </w:t>
      </w:r>
      <w:r w:rsidR="007857AA">
        <w:t>of you</w:t>
      </w:r>
      <w:r w:rsidR="004D1E40">
        <w:t xml:space="preserve"> are anxious about the readiness of </w:t>
      </w:r>
      <w:r w:rsidR="007857AA">
        <w:t>your</w:t>
      </w:r>
      <w:r w:rsidR="004D1E40">
        <w:t xml:space="preserve"> children to retu</w:t>
      </w:r>
      <w:r w:rsidR="005967C6">
        <w:t>rn to full-time learning. You are most likely</w:t>
      </w:r>
      <w:r w:rsidR="004D1E40">
        <w:t xml:space="preserve"> eager to know whet</w:t>
      </w:r>
      <w:r w:rsidR="007857AA">
        <w:t>h</w:t>
      </w:r>
      <w:r w:rsidR="004D1E40">
        <w:t xml:space="preserve">er the long disruption caused by the pandemic has caused </w:t>
      </w:r>
      <w:r w:rsidR="007857AA">
        <w:t>your</w:t>
      </w:r>
      <w:r w:rsidR="004D1E40">
        <w:t xml:space="preserve"> children to regress educationally.</w:t>
      </w:r>
      <w:r w:rsidR="007857AA">
        <w:t xml:space="preserve">  We share your concern.  Although we have strived during this unprecedented period of disruption to offer an array of on-line and off-line learning opportuniti</w:t>
      </w:r>
      <w:r w:rsidR="00493490">
        <w:t xml:space="preserve">es designed to keep your children engaged and progressing in their learning, some regression is likely for the majority of our learners—not just those with disabilities.  We </w:t>
      </w:r>
      <w:r w:rsidR="00B27355">
        <w:t>w</w:t>
      </w:r>
      <w:r w:rsidR="00493490">
        <w:t>ant you to know our plans</w:t>
      </w:r>
      <w:r w:rsidR="00B27355">
        <w:t xml:space="preserve"> for dressing the needs of students with disabilities as school reopens.</w:t>
      </w:r>
    </w:p>
    <w:p w:rsidR="005967C6" w:rsidP="004D1E40">
      <w:pPr>
        <w:jc w:val="both"/>
      </w:pPr>
      <w:r>
        <w:t>We expect that some students will have regressed from prior skill levels and might struggle to recoup those levels when instruction resumes.  Some students will need extra supports and services—sometimes called “compensatory services”</w:t>
      </w:r>
      <w:r w:rsidR="00B60550">
        <w:t>—to continue on the path to meaningful</w:t>
      </w:r>
      <w:r w:rsidR="00263EC3">
        <w:t xml:space="preserve"> progress toward their annual goals.  </w:t>
      </w:r>
    </w:p>
    <w:p w:rsidR="00B27355" w:rsidP="004D1E40">
      <w:pPr>
        <w:jc w:val="both"/>
      </w:pPr>
      <w:r>
        <w:t>“</w:t>
      </w:r>
      <w:r w:rsidR="00FE65AA">
        <w:t>Compensatory services</w:t>
      </w:r>
      <w:r>
        <w:t>”</w:t>
      </w:r>
      <w:r w:rsidR="00FE65AA">
        <w:t xml:space="preserve"> are designed to supplement the existing educational program of a child to ensure that any</w:t>
      </w:r>
      <w:r w:rsidR="00E42249">
        <w:t xml:space="preserve"> extraordinary</w:t>
      </w:r>
      <w:r w:rsidR="00FE65AA">
        <w:t xml:space="preserve"> loss resulting from the pandemic-relat</w:t>
      </w:r>
      <w:r w:rsidR="00E42249">
        <w:t>e</w:t>
      </w:r>
      <w:r w:rsidR="00FE65AA">
        <w:t>d school closings</w:t>
      </w:r>
      <w:r w:rsidR="00E42249">
        <w:t xml:space="preserve"> is addressed.</w:t>
      </w:r>
      <w:r w:rsidR="00FE65AA">
        <w:t xml:space="preserve"> </w:t>
      </w:r>
      <w:r w:rsidR="00263EC3">
        <w:t>Your child’s IEP team will determine whether he or she needs these services</w:t>
      </w:r>
      <w:r w:rsidR="00A848B6">
        <w:t xml:space="preserve"> and, if so, </w:t>
      </w:r>
      <w:r w:rsidR="00E42249">
        <w:t>what those services should be.</w:t>
      </w:r>
      <w:r>
        <w:t xml:space="preserve">  Some students will need this support, others might not.</w:t>
      </w:r>
    </w:p>
    <w:p w:rsidR="007E21B7" w:rsidP="004D1E40">
      <w:pPr>
        <w:jc w:val="both"/>
      </w:pPr>
      <w:r>
        <w:t xml:space="preserve">To help the IEP team make this determination, we will need to re-assess your child’s present levels of performance in each area targeted by his or her annual goals.  Because every child is likely to have regressed to some degree during the period of school closings, we will then need to </w:t>
      </w:r>
      <w:r w:rsidR="00815ACB">
        <w:t xml:space="preserve">provide </w:t>
      </w:r>
      <w:r w:rsidR="005C2AEC">
        <w:t>“recoupment instruction” for a reasonable period to determine how wel</w:t>
      </w:r>
      <w:r w:rsidR="00B15A2F">
        <w:t>l your child returns to previous levels</w:t>
      </w:r>
      <w:r w:rsidR="005C2AEC">
        <w:t xml:space="preserve"> and </w:t>
      </w:r>
      <w:r w:rsidR="00B15A2F">
        <w:t xml:space="preserve">is ready for new learning.  </w:t>
      </w:r>
    </w:p>
    <w:p w:rsidR="00135659" w:rsidP="004D1E40">
      <w:pPr>
        <w:jc w:val="both"/>
      </w:pPr>
      <w:r>
        <w:t xml:space="preserve">We anticipate allowing </w:t>
      </w:r>
      <w:r w:rsidR="005967C6">
        <w:t xml:space="preserve">approximately two weeks at the start of the year for assessing instructional baselines, and then </w:t>
      </w:r>
      <w:r w:rsidR="007E21B7">
        <w:t>up to six weeks for the provision of</w:t>
      </w:r>
      <w:r>
        <w:t xml:space="preserve"> “recoupment instruction.”  We expect that some students will respond and be ready for new learning very quickly, while others might take longer.  Others </w:t>
      </w:r>
      <w:r>
        <w:t>students might need additional services immediately upon the return to school.</w:t>
      </w:r>
    </w:p>
    <w:p w:rsidR="008067C7" w:rsidP="004D1E40">
      <w:pPr>
        <w:jc w:val="both"/>
      </w:pPr>
      <w:r>
        <w:t xml:space="preserve">Our plan is to consider the need for “compensatory services” for </w:t>
      </w:r>
      <w:r w:rsidRPr="008067C7">
        <w:rPr>
          <w:i/>
        </w:rPr>
        <w:t>every</w:t>
      </w:r>
      <w:r>
        <w:t xml:space="preserve"> child with a disability.  For most, we will make that determination once we have had the opportunity to conduct baseline assessments and provide recoupment instruction.</w:t>
      </w:r>
      <w:r w:rsidR="00FB2ABC">
        <w:t xml:space="preserve">  </w:t>
      </w:r>
    </w:p>
    <w:p w:rsidR="008067C7" w:rsidP="004D1E40">
      <w:pPr>
        <w:jc w:val="both"/>
      </w:pPr>
      <w:r>
        <w:t>If, during the six weeks of recoupment instruction, we find that a student is struggling to return to prior levels of performance, we will convene IEP team meetings immediately to discuss “compensatory services.”</w:t>
      </w:r>
      <w:r w:rsidR="00B15A2F">
        <w:t xml:space="preserve"> </w:t>
      </w:r>
      <w:r w:rsidR="004902C5">
        <w:t xml:space="preserve">  </w:t>
      </w:r>
    </w:p>
    <w:p w:rsidR="008067C7" w:rsidP="004D1E40">
      <w:pPr>
        <w:jc w:val="both"/>
      </w:pPr>
      <w:r>
        <w:t xml:space="preserve">For most students </w:t>
      </w:r>
      <w:r w:rsidR="00F11ECD">
        <w:t xml:space="preserve">who are not struggling with recoupment instruction and </w:t>
      </w:r>
      <w:r>
        <w:t xml:space="preserve">whose IEPs are </w:t>
      </w:r>
      <w:r w:rsidRPr="007E21B7">
        <w:rPr>
          <w:i/>
        </w:rPr>
        <w:t>not</w:t>
      </w:r>
      <w:r>
        <w:t xml:space="preserve"> due for annual revision within the first six-to-eight weeks of school, we plan to address the need for these services at the regular annual IEP team meeting.  </w:t>
      </w:r>
    </w:p>
    <w:p w:rsidR="008067C7" w:rsidP="004D1E40">
      <w:pPr>
        <w:jc w:val="both"/>
      </w:pPr>
      <w:r>
        <w:t xml:space="preserve">For those whose IEPs are due for annual review early in the year, we will plan a second meeting to address the need for compensatory services </w:t>
      </w:r>
      <w:r>
        <w:t xml:space="preserve">once recoupment instruction is completed.  </w:t>
      </w:r>
    </w:p>
    <w:p w:rsidR="00A848B6" w:rsidP="004D1E40">
      <w:pPr>
        <w:jc w:val="both"/>
      </w:pPr>
      <w:r>
        <w:t>In some extraordinary cases—again, where a child is clearly in need of immediate assistance upon the return to school—we will schedule immediate team meetings.</w:t>
      </w:r>
    </w:p>
    <w:p w:rsidR="00F11ECD" w:rsidP="004D1E40">
      <w:pPr>
        <w:jc w:val="both"/>
      </w:pPr>
      <w:r>
        <w:t xml:space="preserve">If you have any questions about our plans or </w:t>
      </w:r>
      <w:r w:rsidR="005967C6">
        <w:t>for determining the need for</w:t>
      </w:r>
      <w:r>
        <w:t xml:space="preserve"> “compensatory services” </w:t>
      </w:r>
      <w:r w:rsidR="005967C6">
        <w:t xml:space="preserve">for your child, </w:t>
      </w:r>
      <w:r>
        <w:t>please do not hesitate to contact your child’s caseload teacher</w:t>
      </w:r>
      <w:r w:rsidR="005967C6">
        <w:t>.  Let’s work together to make the return to school healthy and successful for our students!</w:t>
      </w:r>
    </w:p>
    <w:p w:rsidR="004B3E0B"/>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E0B"/>
    <w:rsid w:val="00135659"/>
    <w:rsid w:val="00142076"/>
    <w:rsid w:val="00263EC3"/>
    <w:rsid w:val="002741B6"/>
    <w:rsid w:val="0036074B"/>
    <w:rsid w:val="004902C5"/>
    <w:rsid w:val="00493490"/>
    <w:rsid w:val="004B3E0B"/>
    <w:rsid w:val="004D1E40"/>
    <w:rsid w:val="005967C6"/>
    <w:rsid w:val="005C2AEC"/>
    <w:rsid w:val="00647186"/>
    <w:rsid w:val="00754F22"/>
    <w:rsid w:val="007857AA"/>
    <w:rsid w:val="007D2915"/>
    <w:rsid w:val="007E21B7"/>
    <w:rsid w:val="008067C7"/>
    <w:rsid w:val="00815ACB"/>
    <w:rsid w:val="008B6F58"/>
    <w:rsid w:val="00A16562"/>
    <w:rsid w:val="00A848B6"/>
    <w:rsid w:val="00B02D87"/>
    <w:rsid w:val="00B15A2F"/>
    <w:rsid w:val="00B27355"/>
    <w:rsid w:val="00B60550"/>
    <w:rsid w:val="00B6571C"/>
    <w:rsid w:val="00C75380"/>
    <w:rsid w:val="00C80469"/>
    <w:rsid w:val="00DC03EF"/>
    <w:rsid w:val="00E21602"/>
    <w:rsid w:val="00E42249"/>
    <w:rsid w:val="00EA52F4"/>
    <w:rsid w:val="00F11ECD"/>
    <w:rsid w:val="00F71CCF"/>
    <w:rsid w:val="00F72594"/>
    <w:rsid w:val="00FB2ABC"/>
    <w:rsid w:val="00FE65A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7B5A19BC-FBBD-4E5B-A254-E4ACEEEE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DB9E7-F225-4038-83C1-22FCE046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6CF432EE.dotm</Template>
  <TotalTime>0</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Parent Letter re: Compensatory Services  060220  (D1957025.DOCX:1)</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2020-06-04T21:47:18Z</dcterms:created>
  <dcterms:modified xsi:type="dcterms:W3CDTF">2020-06-04T21:47:18Z</dcterms:modified>
</cp:coreProperties>
</file>